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77024"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08C5ED6C"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2C3201A2"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15755C93"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of Armenia dated July 01, 2025</w:t>
      </w:r>
    </w:p>
    <w:p w14:paraId="526D3A22"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435C162C"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3ECB7E6F"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1FBE4A1C" w14:textId="77777777" w:rsidR="00096865" w:rsidRPr="00510CCB" w:rsidRDefault="00096865" w:rsidP="00F375B4">
      <w:pPr>
        <w:pStyle w:val="aa"/>
        <w:spacing w:after="160" w:line="360" w:lineRule="auto"/>
        <w:ind w:firstLine="567"/>
        <w:rPr>
          <w:rFonts w:ascii="GHEA Grapalat" w:hAnsi="GHEA Grapalat" w:cs="Sylfaen"/>
          <w:i/>
          <w:sz w:val="22"/>
          <w:szCs w:val="22"/>
          <w:lang w:val="en-US"/>
        </w:rPr>
      </w:pPr>
    </w:p>
    <w:p w14:paraId="622DC938" w14:textId="77777777" w:rsidR="00F375B4" w:rsidRPr="005E4406" w:rsidRDefault="00F375B4" w:rsidP="00F375B4">
      <w:pPr>
        <w:pStyle w:val="aa"/>
        <w:spacing w:after="160" w:line="360" w:lineRule="auto"/>
        <w:ind w:firstLine="567"/>
        <w:rPr>
          <w:rFonts w:ascii="GHEA Grapalat" w:hAnsi="GHEA Grapalat" w:cs="Sylfaen"/>
          <w:i/>
          <w:sz w:val="22"/>
          <w:szCs w:val="22"/>
        </w:rPr>
      </w:pPr>
    </w:p>
    <w:p w14:paraId="118D5A44" w14:textId="77777777" w:rsidR="00F32510" w:rsidRPr="00E469A4" w:rsidRDefault="00F32510" w:rsidP="00F32510">
      <w:pPr>
        <w:pStyle w:val="HTML"/>
        <w:shd w:val="clear" w:color="auto" w:fill="F8F9FA"/>
        <w:spacing w:line="540" w:lineRule="atLeast"/>
        <w:jc w:val="center"/>
        <w:rPr>
          <w:rStyle w:val="y2iqfc"/>
          <w:rFonts w:ascii="GHEA Grapalat" w:hAnsi="GHEA Grapalat"/>
          <w:b/>
          <w:color w:val="1F1F1F"/>
          <w:lang w:val="en-US"/>
        </w:rPr>
      </w:pPr>
      <w:r w:rsidRPr="00E469A4">
        <w:rPr>
          <w:rStyle w:val="y2iqfc"/>
          <w:rFonts w:ascii="GHEA Grapalat" w:hAnsi="GHEA Grapalat"/>
          <w:b/>
          <w:color w:val="1F1F1F"/>
          <w:lang w:val="en-US"/>
        </w:rPr>
        <w:t>ANNOUNCEMENT</w:t>
      </w:r>
    </w:p>
    <w:p w14:paraId="76CC8BE9" w14:textId="77777777"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E469A4">
        <w:rPr>
          <w:rStyle w:val="y2iqfc"/>
          <w:rFonts w:ascii="GHEA Grapalat" w:hAnsi="GHEA Grapalat"/>
          <w:b/>
          <w:color w:val="1F1F1F"/>
          <w:lang w:val="en-US"/>
        </w:rPr>
        <w:t>ON OPEN TENDER</w:t>
      </w:r>
    </w:p>
    <w:p w14:paraId="2020661A" w14:textId="77777777" w:rsidR="00642EFE" w:rsidRPr="002C2ED2" w:rsidRDefault="00642EFE" w:rsidP="00F55B89">
      <w:pPr>
        <w:pStyle w:val="a3"/>
        <w:spacing w:after="160"/>
        <w:ind w:left="567" w:right="565" w:firstLine="0"/>
        <w:jc w:val="center"/>
        <w:rPr>
          <w:rFonts w:ascii="GHEA Grapalat" w:hAnsi="GHEA Grapalat"/>
          <w:i w:val="0"/>
          <w:lang w:val="en-US"/>
        </w:rPr>
      </w:pPr>
    </w:p>
    <w:p w14:paraId="15F9C20C" w14:textId="4327B5E4"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of </w:t>
      </w:r>
      <w:r w:rsidR="000B6875" w:rsidRPr="002C2ED2">
        <w:rPr>
          <w:rFonts w:ascii="GHEA Grapalat" w:hAnsi="GHEA Grapalat"/>
          <w:b/>
          <w:i w:val="0"/>
          <w:highlight w:val="yellow"/>
          <w:lang w:val="af-ZA"/>
        </w:rPr>
        <w:t>«</w:t>
      </w:r>
      <w:r w:rsidR="002317A3">
        <w:rPr>
          <w:rFonts w:ascii="GHEA Grapalat" w:hAnsi="GHEA Grapalat"/>
          <w:i w:val="0"/>
          <w:highlight w:val="yellow"/>
          <w:lang w:val="hy-AM"/>
        </w:rPr>
        <w:t>1</w:t>
      </w:r>
      <w:r w:rsidR="00C13593">
        <w:rPr>
          <w:rFonts w:ascii="GHEA Grapalat" w:hAnsi="GHEA Grapalat"/>
          <w:i w:val="0"/>
          <w:highlight w:val="yellow"/>
          <w:lang w:val="en-US"/>
        </w:rPr>
        <w:t>0</w:t>
      </w:r>
      <w:bookmarkStart w:id="0" w:name="_GoBack"/>
      <w:bookmarkEnd w:id="0"/>
      <w:r w:rsidR="000B6875" w:rsidRPr="002C2ED2">
        <w:rPr>
          <w:rFonts w:ascii="GHEA Grapalat" w:hAnsi="GHEA Grapalat"/>
          <w:b/>
          <w:i w:val="0"/>
          <w:highlight w:val="yellow"/>
          <w:lang w:val="af-ZA"/>
        </w:rPr>
        <w:t>»</w:t>
      </w:r>
      <w:r w:rsidR="002317A3" w:rsidRPr="002317A3">
        <w:t xml:space="preserve"> </w:t>
      </w:r>
      <w:r w:rsidR="002317A3" w:rsidRPr="002317A3">
        <w:rPr>
          <w:rFonts w:ascii="GHEA Grapalat" w:hAnsi="GHEA Grapalat"/>
          <w:i w:val="0"/>
          <w:lang w:val="en-US"/>
        </w:rPr>
        <w:t>March</w:t>
      </w:r>
      <w:r w:rsidRPr="002C2ED2">
        <w:rPr>
          <w:rFonts w:ascii="GHEA Grapalat" w:hAnsi="GHEA Grapalat"/>
          <w:i w:val="0"/>
        </w:rPr>
        <w:t>20</w:t>
      </w:r>
      <w:r w:rsidR="002A1693" w:rsidRPr="002C2ED2">
        <w:rPr>
          <w:rFonts w:ascii="GHEA Grapalat" w:hAnsi="GHEA Grapalat"/>
          <w:i w:val="0"/>
        </w:rPr>
        <w:t>2</w:t>
      </w:r>
      <w:r w:rsidR="002317A3">
        <w:rPr>
          <w:rFonts w:ascii="GHEA Grapalat" w:hAnsi="GHEA Grapalat"/>
          <w:i w:val="0"/>
          <w:lang w:val="hy-AM"/>
        </w:rPr>
        <w:t>6</w:t>
      </w:r>
      <w:r w:rsidRPr="002C2ED2">
        <w:rPr>
          <w:rFonts w:ascii="GHEA Grapalat" w:hAnsi="GHEA Grapalat"/>
          <w:i w:val="0"/>
        </w:rPr>
        <w:t xml:space="preserve"> and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14:paraId="29960E98" w14:textId="77777777" w:rsidR="0091042F" w:rsidRPr="002C2ED2" w:rsidRDefault="00E62DEF" w:rsidP="009D0A1F">
      <w:pPr>
        <w:pStyle w:val="HTML"/>
        <w:shd w:val="clear" w:color="auto" w:fill="F8F9FA"/>
        <w:spacing w:line="540" w:lineRule="atLeast"/>
        <w:jc w:val="center"/>
        <w:rPr>
          <w:rFonts w:ascii="GHEA Grapalat" w:hAnsi="GHEA Grapalat"/>
          <w:b/>
          <w:color w:val="202124"/>
          <w:lang w:val="en-US"/>
        </w:rPr>
      </w:pPr>
      <w:r w:rsidRPr="002C2ED2">
        <w:rPr>
          <w:rFonts w:ascii="GHEA Grapalat" w:hAnsi="GHEA Grapalat"/>
          <w:lang w:val="en-US"/>
        </w:rPr>
        <w:t>Code of the price quotation</w:t>
      </w:r>
      <w:r w:rsidR="00F375B4" w:rsidRPr="002C2ED2">
        <w:rPr>
          <w:rFonts w:ascii="GHEA Grapalat" w:hAnsi="GHEA Grapalat"/>
          <w:b/>
          <w:lang w:val="en-US"/>
        </w:rPr>
        <w:t>«</w:t>
      </w:r>
      <w:r w:rsidR="003C6DA3">
        <w:rPr>
          <w:rFonts w:ascii="GHEAGrapalat" w:hAnsi="GHEAGrapalat"/>
          <w:color w:val="030921"/>
          <w:shd w:val="clear" w:color="auto" w:fill="FEFEFE"/>
        </w:rPr>
        <w:t>ՇՄԱԹ</w:t>
      </w:r>
      <w:r w:rsidR="003C6DA3" w:rsidRPr="00003AE6">
        <w:rPr>
          <w:rFonts w:ascii="GHEAGrapalat" w:hAnsi="GHEAGrapalat"/>
          <w:color w:val="030921"/>
          <w:shd w:val="clear" w:color="auto" w:fill="FEFEFE"/>
          <w:lang w:val="af-ZA"/>
        </w:rPr>
        <w:t>2</w:t>
      </w:r>
      <w:r w:rsidR="003C6DA3">
        <w:rPr>
          <w:rFonts w:ascii="GHEAGrapalat" w:hAnsi="GHEAGrapalat"/>
          <w:color w:val="030921"/>
          <w:shd w:val="clear" w:color="auto" w:fill="FEFEFE"/>
        </w:rPr>
        <w:t>Մ</w:t>
      </w:r>
      <w:r w:rsidR="003C6DA3" w:rsidRPr="00003AE6">
        <w:rPr>
          <w:rFonts w:ascii="GHEAGrapalat" w:hAnsi="GHEAGrapalat"/>
          <w:color w:val="030921"/>
          <w:shd w:val="clear" w:color="auto" w:fill="FEFEFE"/>
          <w:lang w:val="af-ZA"/>
        </w:rPr>
        <w:t>-</w:t>
      </w:r>
      <w:r w:rsidR="003C6DA3">
        <w:rPr>
          <w:rFonts w:ascii="GHEAGrapalat" w:hAnsi="GHEAGrapalat"/>
          <w:color w:val="030921"/>
          <w:shd w:val="clear" w:color="auto" w:fill="FEFEFE"/>
        </w:rPr>
        <w:t>ԳՀԱՊՁԲ</w:t>
      </w:r>
      <w:r w:rsidR="003C6DA3" w:rsidRPr="00003AE6">
        <w:rPr>
          <w:rFonts w:ascii="GHEAGrapalat" w:hAnsi="GHEAGrapalat"/>
          <w:color w:val="030921"/>
          <w:shd w:val="clear" w:color="auto" w:fill="FEFEFE"/>
          <w:lang w:val="af-ZA"/>
        </w:rPr>
        <w:t>-2</w:t>
      </w:r>
      <w:r w:rsidR="003C6DA3">
        <w:rPr>
          <w:rFonts w:asciiTheme="minorHAnsi" w:hAnsiTheme="minorHAnsi"/>
          <w:color w:val="030921"/>
          <w:shd w:val="clear" w:color="auto" w:fill="FEFEFE"/>
          <w:lang w:val="hy-AM"/>
        </w:rPr>
        <w:t>6</w:t>
      </w:r>
      <w:r w:rsidR="003C6DA3" w:rsidRPr="00003AE6">
        <w:rPr>
          <w:rFonts w:ascii="GHEAGrapalat" w:hAnsi="GHEAGrapalat"/>
          <w:color w:val="030921"/>
          <w:shd w:val="clear" w:color="auto" w:fill="FEFEFE"/>
          <w:lang w:val="af-ZA"/>
        </w:rPr>
        <w:t>/</w:t>
      </w:r>
      <w:r w:rsidR="002317A3">
        <w:rPr>
          <w:rFonts w:asciiTheme="minorHAnsi" w:hAnsiTheme="minorHAnsi"/>
          <w:color w:val="030921"/>
          <w:shd w:val="clear" w:color="auto" w:fill="FEFEFE"/>
          <w:lang w:val="hy-AM"/>
        </w:rPr>
        <w:t>3</w:t>
      </w:r>
      <w:r w:rsidR="00F375B4" w:rsidRPr="002C2ED2">
        <w:rPr>
          <w:rFonts w:ascii="GHEA Grapalat" w:hAnsi="GHEA Grapalat"/>
          <w:b/>
          <w:lang w:val="en-US"/>
        </w:rPr>
        <w:t>»</w:t>
      </w:r>
    </w:p>
    <w:p w14:paraId="7CBA9496" w14:textId="77777777" w:rsidR="003C6DA3" w:rsidRDefault="003C6DA3" w:rsidP="00F55B89">
      <w:pPr>
        <w:pStyle w:val="a3"/>
        <w:spacing w:after="160"/>
        <w:ind w:firstLine="0"/>
        <w:rPr>
          <w:rStyle w:val="rynqvb"/>
          <w:rFonts w:ascii="Helvetica" w:hAnsi="Helvetica" w:cs="Helvetica"/>
          <w:color w:val="3C4043"/>
          <w:sz w:val="27"/>
          <w:szCs w:val="27"/>
          <w:shd w:val="clear" w:color="auto" w:fill="F5F5F5"/>
          <w:lang w:val="hy-AM"/>
        </w:rPr>
      </w:pPr>
      <w:r w:rsidRPr="003C6DA3">
        <w:rPr>
          <w:rStyle w:val="rynqvb"/>
          <w:rFonts w:ascii="Helvetica" w:hAnsi="Helvetica" w:cs="Helvetica"/>
          <w:color w:val="3C4043"/>
          <w:shd w:val="clear" w:color="auto" w:fill="F5F5F5"/>
        </w:rPr>
        <w:t xml:space="preserve">The Client, the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Community of the RA Shirak Region,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No. 2 Kindergarten, NCO, located at 20/1, </w:t>
      </w:r>
      <w:proofErr w:type="spellStart"/>
      <w:r w:rsidRPr="003C6DA3">
        <w:rPr>
          <w:rStyle w:val="rynqvb"/>
          <w:rFonts w:ascii="Helvetica" w:hAnsi="Helvetica" w:cs="Helvetica"/>
          <w:color w:val="3C4043"/>
          <w:shd w:val="clear" w:color="auto" w:fill="F5F5F5"/>
        </w:rPr>
        <w:t>AnkakhutyanLetots</w:t>
      </w:r>
      <w:proofErr w:type="spellEnd"/>
      <w:r w:rsidRPr="003C6DA3">
        <w:rPr>
          <w:rStyle w:val="rynqvb"/>
          <w:rFonts w:ascii="Helvetica" w:hAnsi="Helvetica" w:cs="Helvetica"/>
          <w:color w:val="3C4043"/>
          <w:shd w:val="clear" w:color="auto" w:fill="F5F5F5"/>
        </w:rPr>
        <w:t xml:space="preserve"> Building,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announces a quotation competition, which is being carried out in one stage, in paper form. As a result of this procedure, the selected participant will be offered to sign a contract for the purchase and supply of food for the needs of the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Community of the RA Shirak Region,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No. 2 Kindergarten, in accordance with the established procedure (hereinafter referred to as the contract). product name According to Article 7 of the RA Law "On Procurement", any person, regardless of whether he is a foreign individual, organization or stateless person, has an equal right to participate in this procedure. The conditions presented to persons who do not have the right to participate in this procedure, as well as to participants, are defined in the invitation to this procedure. The selected participant is determined from the number of participants who submitted satisfactory bids on non-price terms, based on the principle of giving preference to the participant who submitted the lowest price offer</w:t>
      </w:r>
      <w:r>
        <w:rPr>
          <w:rStyle w:val="rynqvb"/>
          <w:rFonts w:ascii="Helvetica" w:hAnsi="Helvetica" w:cs="Helvetica"/>
          <w:color w:val="3C4043"/>
          <w:sz w:val="27"/>
          <w:szCs w:val="27"/>
          <w:shd w:val="clear" w:color="auto" w:fill="F5F5F5"/>
        </w:rPr>
        <w:t>.</w:t>
      </w:r>
    </w:p>
    <w:p w14:paraId="1CE3479D" w14:textId="77777777" w:rsidR="00357D48" w:rsidRPr="002C2ED2" w:rsidRDefault="00EE73A8" w:rsidP="00F55B89">
      <w:pPr>
        <w:pStyle w:val="a3"/>
        <w:spacing w:after="160"/>
        <w:ind w:firstLine="0"/>
        <w:rPr>
          <w:rFonts w:ascii="GHEA Grapalat" w:hAnsi="GHEA Grapalat"/>
          <w:i w:val="0"/>
        </w:rPr>
      </w:pPr>
      <w:r w:rsidRPr="002C2ED2">
        <w:rPr>
          <w:rFonts w:ascii="GHEA Grapalat" w:hAnsi="GHEA Grapalat"/>
          <w:i w:val="0"/>
        </w:rPr>
        <w:lastRenderedPageBreak/>
        <w:t>The selected bidder shall be determined from among the bidders having submitted bids evaluated as satisfying the requirements of the invitation, by the principle of</w:t>
      </w:r>
      <w:r w:rsidR="00F55B89" w:rsidRPr="002C2ED2">
        <w:rPr>
          <w:rFonts w:ascii="Courier New" w:hAnsi="Courier New" w:cs="Courier New"/>
          <w:i w:val="0"/>
        </w:rPr>
        <w:t> </w:t>
      </w:r>
      <w:r w:rsidRPr="002C2ED2">
        <w:rPr>
          <w:rFonts w:ascii="GHEA Grapalat" w:hAnsi="GHEA Grapalat"/>
          <w:i w:val="0"/>
        </w:rPr>
        <w:t xml:space="preserve">giving preference to the bidder having submitted the lowest price proposal. </w:t>
      </w:r>
    </w:p>
    <w:p w14:paraId="563F1518" w14:textId="4CC5301B" w:rsidR="00355C8F" w:rsidRPr="002C2ED2" w:rsidRDefault="00FF6E1A" w:rsidP="00F55B89">
      <w:pPr>
        <w:pStyle w:val="a3"/>
        <w:spacing w:after="160"/>
        <w:ind w:firstLine="0"/>
        <w:rPr>
          <w:rFonts w:ascii="GHEA Grapalat" w:hAnsi="GHEA Grapalat"/>
          <w:i w:val="0"/>
        </w:rPr>
      </w:pPr>
      <w:r w:rsidRPr="002C2ED2">
        <w:rPr>
          <w:rFonts w:ascii="GHEA Grapalat" w:hAnsi="GHEA Grapalat"/>
          <w:i w:val="0"/>
        </w:rPr>
        <w:t>For receiving the hard copy of the invitation for the price quotation, it is necessary to</w:t>
      </w:r>
      <w:r w:rsidR="00F55B89" w:rsidRPr="002C2ED2">
        <w:rPr>
          <w:rFonts w:ascii="Courier New" w:hAnsi="Courier New" w:cs="Courier New"/>
          <w:i w:val="0"/>
        </w:rPr>
        <w:t> </w:t>
      </w:r>
      <w:r w:rsidRPr="002C2ED2">
        <w:rPr>
          <w:rFonts w:ascii="GHEA Grapalat" w:hAnsi="GHEA Grapalat"/>
          <w:i w:val="0"/>
        </w:rPr>
        <w:t xml:space="preserve">apply to the contracting authority by </w:t>
      </w:r>
      <w:r w:rsidR="002317A3">
        <w:rPr>
          <w:rFonts w:ascii="GHEA Grapalat" w:hAnsi="GHEA Grapalat"/>
          <w:b/>
          <w:i w:val="0"/>
          <w:color w:val="FF0000"/>
          <w:lang w:val="hy-AM"/>
        </w:rPr>
        <w:t>2</w:t>
      </w:r>
      <w:r w:rsidR="00E469A4">
        <w:rPr>
          <w:rFonts w:ascii="GHEA Grapalat" w:hAnsi="GHEA Grapalat"/>
          <w:b/>
          <w:i w:val="0"/>
          <w:color w:val="FF0000"/>
          <w:lang w:val="en-US"/>
        </w:rPr>
        <w:t>3</w:t>
      </w:r>
      <w:r w:rsidR="00DA3AA0" w:rsidRPr="002C2ED2">
        <w:rPr>
          <w:rFonts w:ascii="GHEA Grapalat" w:hAnsi="GHEA Grapalat"/>
          <w:b/>
          <w:i w:val="0"/>
          <w:color w:val="FF0000"/>
          <w:lang w:val="en-US"/>
        </w:rPr>
        <w:t>.</w:t>
      </w:r>
      <w:r w:rsidR="002317A3">
        <w:rPr>
          <w:rFonts w:ascii="GHEA Grapalat" w:hAnsi="GHEA Grapalat"/>
          <w:b/>
          <w:i w:val="0"/>
          <w:color w:val="FF0000"/>
          <w:lang w:val="hy-AM"/>
        </w:rPr>
        <w:t>03</w:t>
      </w:r>
      <w:r w:rsidR="00C42892">
        <w:rPr>
          <w:rFonts w:ascii="GHEA Grapalat" w:hAnsi="GHEA Grapalat"/>
          <w:b/>
          <w:i w:val="0"/>
          <w:color w:val="FF0000"/>
          <w:lang w:val="en-US"/>
        </w:rPr>
        <w:t>2</w:t>
      </w:r>
      <w:r w:rsidR="00FD2B6D" w:rsidRPr="002C2ED2">
        <w:rPr>
          <w:rFonts w:ascii="GHEA Grapalat" w:hAnsi="GHEA Grapalat"/>
          <w:b/>
          <w:i w:val="0"/>
          <w:color w:val="FF0000"/>
          <w:lang w:val="en-US"/>
        </w:rPr>
        <w:t>.</w:t>
      </w:r>
      <w:r w:rsidR="002317A3">
        <w:rPr>
          <w:rFonts w:ascii="GHEA Grapalat" w:hAnsi="GHEA Grapalat"/>
          <w:b/>
          <w:i w:val="0"/>
          <w:color w:val="FF0000"/>
          <w:lang w:val="hy-AM"/>
        </w:rPr>
        <w:t>2026 1</w:t>
      </w:r>
      <w:r w:rsidR="003C6DA3">
        <w:rPr>
          <w:rFonts w:ascii="GHEA Grapalat" w:hAnsi="GHEA Grapalat"/>
          <w:b/>
          <w:i w:val="0"/>
          <w:color w:val="FF0000"/>
          <w:lang w:val="hy-AM"/>
        </w:rPr>
        <w:t>3</w:t>
      </w:r>
      <w:r w:rsidR="00DA3AA0" w:rsidRPr="002C2ED2">
        <w:rPr>
          <w:rFonts w:ascii="GHEA Grapalat" w:hAnsi="GHEA Grapalat"/>
          <w:b/>
          <w:i w:val="0"/>
          <w:color w:val="FF0000"/>
        </w:rPr>
        <w:t>.</w:t>
      </w:r>
      <w:r w:rsidR="00DA3AA0" w:rsidRPr="002C2ED2">
        <w:rPr>
          <w:rFonts w:ascii="GHEA Grapalat" w:hAnsi="GHEA Grapalat"/>
          <w:b/>
          <w:i w:val="0"/>
          <w:color w:val="FF0000"/>
          <w:vertAlign w:val="superscript"/>
        </w:rPr>
        <w:t>00</w:t>
      </w:r>
      <w:r w:rsidR="00DA3AA0" w:rsidRPr="002C2ED2">
        <w:rPr>
          <w:rFonts w:ascii="GHEA Grapalat" w:hAnsi="GHEA Grapalat"/>
          <w:b/>
          <w:i w:val="0"/>
          <w:color w:val="FF0000"/>
        </w:rPr>
        <w:t xml:space="preserve"> o'clock of the </w:t>
      </w:r>
      <w:r w:rsidR="00C42892">
        <w:rPr>
          <w:rFonts w:ascii="GHEA Grapalat" w:hAnsi="GHEA Grapalat"/>
          <w:b/>
          <w:i w:val="0"/>
          <w:color w:val="FF0000"/>
        </w:rPr>
        <w:t xml:space="preserve">7- </w:t>
      </w:r>
      <w:proofErr w:type="spellStart"/>
      <w:r w:rsidR="00DA3AA0" w:rsidRPr="002C2ED2">
        <w:rPr>
          <w:rFonts w:ascii="GHEA Grapalat" w:hAnsi="GHEA Grapalat"/>
          <w:b/>
          <w:i w:val="0"/>
          <w:color w:val="FF0000"/>
        </w:rPr>
        <w:t>day</w:t>
      </w:r>
      <w:r w:rsidRPr="002C2ED2">
        <w:rPr>
          <w:rFonts w:ascii="GHEA Grapalat" w:hAnsi="GHEA Grapalat"/>
          <w:i w:val="0"/>
        </w:rPr>
        <w:t>from</w:t>
      </w:r>
      <w:proofErr w:type="spellEnd"/>
      <w:r w:rsidRPr="002C2ED2">
        <w:rPr>
          <w:rFonts w:ascii="GHEA Grapalat" w:hAnsi="GHEA Grapalat"/>
          <w:i w:val="0"/>
        </w:rPr>
        <w:t xml:space="preserve"> the</w:t>
      </w:r>
      <w:r w:rsidR="00F55B89" w:rsidRPr="002C2ED2">
        <w:rPr>
          <w:rFonts w:ascii="Courier New" w:hAnsi="Courier New" w:cs="Courier New"/>
          <w:i w:val="0"/>
        </w:rPr>
        <w:t> </w:t>
      </w:r>
      <w:r w:rsidRPr="002C2ED2">
        <w:rPr>
          <w:rFonts w:ascii="GHEA Grapalat" w:hAnsi="GHEA Grapalat"/>
          <w:i w:val="0"/>
        </w:rPr>
        <w:t>date of publication of this notice. Moreover, an application in writing must be submitted to the contracting authority for receiving the hard copy of the invitation. The contracting authority shall ensure the free of charge provision of the hard copy of</w:t>
      </w:r>
      <w:r w:rsidR="00F55B89" w:rsidRPr="002C2ED2">
        <w:rPr>
          <w:rFonts w:ascii="Courier New" w:hAnsi="Courier New" w:cs="Courier New"/>
          <w:i w:val="0"/>
        </w:rPr>
        <w:t> </w:t>
      </w:r>
      <w:r w:rsidRPr="002C2ED2">
        <w:rPr>
          <w:rFonts w:ascii="GHEA Grapalat" w:hAnsi="GHEA Grapalat"/>
          <w:i w:val="0"/>
        </w:rPr>
        <w:t xml:space="preserve">the invitation on the first working day following the receipt of such request. </w:t>
      </w:r>
    </w:p>
    <w:p w14:paraId="4D19295D" w14:textId="77777777" w:rsidR="0067579A" w:rsidRPr="002C2ED2" w:rsidRDefault="00357D48" w:rsidP="00F55B89">
      <w:pPr>
        <w:pStyle w:val="a3"/>
        <w:spacing w:after="160"/>
        <w:ind w:firstLine="0"/>
        <w:rPr>
          <w:rFonts w:ascii="GHEA Grapalat" w:hAnsi="GHEA Grapalat"/>
          <w:i w:val="0"/>
        </w:rPr>
      </w:pPr>
      <w:r w:rsidRPr="002C2ED2">
        <w:rPr>
          <w:rFonts w:ascii="GHEA Grapalat" w:hAnsi="GHEA Grapalat"/>
          <w:i w:val="0"/>
        </w:rPr>
        <w:t>In case of a request to provide the invitation electronically, the contracting authority shall ensure the free of charge provision of the invitation electronically within the</w:t>
      </w:r>
      <w:r w:rsidR="00F55B89" w:rsidRPr="002C2ED2">
        <w:rPr>
          <w:rFonts w:ascii="Courier New" w:hAnsi="Courier New" w:cs="Courier New"/>
          <w:i w:val="0"/>
        </w:rPr>
        <w:t> </w:t>
      </w:r>
      <w:r w:rsidRPr="002C2ED2">
        <w:rPr>
          <w:rFonts w:ascii="GHEA Grapalat" w:hAnsi="GHEA Grapalat"/>
          <w:i w:val="0"/>
        </w:rPr>
        <w:t xml:space="preserve">working day following the date of receipt of the application. </w:t>
      </w:r>
    </w:p>
    <w:p w14:paraId="5954A0FC" w14:textId="1CE2DA7B" w:rsidR="00C25378" w:rsidRPr="002C2ED2" w:rsidRDefault="00363E98" w:rsidP="00C25378">
      <w:pPr>
        <w:pStyle w:val="a3"/>
        <w:spacing w:after="160"/>
        <w:ind w:firstLine="0"/>
        <w:rPr>
          <w:rFonts w:ascii="GHEA Grapalat" w:hAnsi="GHEA Grapalat"/>
          <w:i w:val="0"/>
        </w:rPr>
      </w:pPr>
      <w:r w:rsidRPr="002C2ED2">
        <w:rPr>
          <w:rFonts w:ascii="GHEA Grapalat" w:hAnsi="GHEA Grapalat"/>
          <w:i w:val="0"/>
        </w:rPr>
        <w:t>Failure to receive the invitation shall not limit the bidder's right to</w:t>
      </w:r>
      <w:r w:rsidR="00C25378" w:rsidRPr="002C2ED2">
        <w:rPr>
          <w:rFonts w:ascii="GHEA Grapalat" w:hAnsi="GHEA Grapalat"/>
          <w:i w:val="0"/>
        </w:rPr>
        <w:t xml:space="preserve"> participate in this </w:t>
      </w:r>
      <w:proofErr w:type="spellStart"/>
      <w:r w:rsidR="00C25378" w:rsidRPr="002C2ED2">
        <w:rPr>
          <w:rFonts w:ascii="GHEA Grapalat" w:hAnsi="GHEA Grapalat"/>
          <w:i w:val="0"/>
        </w:rPr>
        <w:t>procedure.The</w:t>
      </w:r>
      <w:proofErr w:type="spellEnd"/>
      <w:r w:rsidR="00C25378" w:rsidRPr="002C2ED2">
        <w:rPr>
          <w:rFonts w:ascii="GHEA Grapalat" w:hAnsi="GHEA Grapalat"/>
          <w:i w:val="0"/>
        </w:rPr>
        <w:t xml:space="preserve"> bids for the price quotation must be submitted electronically, through </w:t>
      </w:r>
      <w:proofErr w:type="spellStart"/>
      <w:r w:rsidR="00C25378" w:rsidRPr="002C2ED2">
        <w:rPr>
          <w:rFonts w:ascii="GHEA Grapalat" w:hAnsi="GHEA Grapalat"/>
          <w:i w:val="0"/>
        </w:rPr>
        <w:t>Armeps</w:t>
      </w:r>
      <w:proofErr w:type="spellEnd"/>
      <w:r w:rsidR="00C25378" w:rsidRPr="002C2ED2">
        <w:rPr>
          <w:rFonts w:ascii="GHEA Grapalat" w:hAnsi="GHEA Grapalat"/>
          <w:i w:val="0"/>
        </w:rPr>
        <w:t xml:space="preserve"> (</w:t>
      </w:r>
      <w:hyperlink r:id="rId8">
        <w:r w:rsidR="00C25378" w:rsidRPr="002C2ED2">
          <w:rPr>
            <w:rFonts w:ascii="GHEA Grapalat" w:hAnsi="GHEA Grapalat"/>
            <w:i w:val="0"/>
          </w:rPr>
          <w:t>www.armeps.am</w:t>
        </w:r>
      </w:hyperlink>
      <w:r w:rsidR="00C25378" w:rsidRPr="002C2ED2">
        <w:rPr>
          <w:rFonts w:ascii="GHEA Grapalat" w:hAnsi="GHEA Grapalat"/>
          <w:i w:val="0"/>
        </w:rPr>
        <w:t xml:space="preserve">) system of electronic procurement, by </w:t>
      </w:r>
      <w:r w:rsidR="002317A3">
        <w:rPr>
          <w:rFonts w:ascii="GHEA Grapalat" w:hAnsi="GHEA Grapalat"/>
          <w:b/>
          <w:i w:val="0"/>
          <w:color w:val="FF0000"/>
          <w:lang w:val="hy-AM"/>
        </w:rPr>
        <w:t>2</w:t>
      </w:r>
      <w:r w:rsidR="00E469A4">
        <w:rPr>
          <w:rFonts w:ascii="GHEA Grapalat" w:hAnsi="GHEA Grapalat"/>
          <w:b/>
          <w:i w:val="0"/>
          <w:color w:val="FF0000"/>
          <w:lang w:val="en-US"/>
        </w:rPr>
        <w:t>3</w:t>
      </w:r>
      <w:r w:rsidR="002317A3" w:rsidRPr="002C2ED2">
        <w:rPr>
          <w:rFonts w:ascii="GHEA Grapalat" w:hAnsi="GHEA Grapalat"/>
          <w:b/>
          <w:i w:val="0"/>
          <w:color w:val="FF0000"/>
          <w:lang w:val="en-US"/>
        </w:rPr>
        <w:t>.</w:t>
      </w:r>
      <w:r w:rsidR="002317A3">
        <w:rPr>
          <w:rFonts w:ascii="GHEA Grapalat" w:hAnsi="GHEA Grapalat"/>
          <w:b/>
          <w:i w:val="0"/>
          <w:color w:val="FF0000"/>
          <w:lang w:val="hy-AM"/>
        </w:rPr>
        <w:t>03</w:t>
      </w:r>
      <w:r w:rsidR="002317A3">
        <w:rPr>
          <w:rFonts w:ascii="GHEA Grapalat" w:hAnsi="GHEA Grapalat"/>
          <w:b/>
          <w:i w:val="0"/>
          <w:color w:val="FF0000"/>
          <w:lang w:val="en-US"/>
        </w:rPr>
        <w:t>2</w:t>
      </w:r>
      <w:r w:rsidR="002317A3" w:rsidRPr="002C2ED2">
        <w:rPr>
          <w:rFonts w:ascii="GHEA Grapalat" w:hAnsi="GHEA Grapalat"/>
          <w:b/>
          <w:i w:val="0"/>
          <w:color w:val="FF0000"/>
          <w:lang w:val="en-US"/>
        </w:rPr>
        <w:t>.</w:t>
      </w:r>
      <w:r w:rsidR="002317A3">
        <w:rPr>
          <w:rFonts w:ascii="GHEA Grapalat" w:hAnsi="GHEA Grapalat"/>
          <w:b/>
          <w:i w:val="0"/>
          <w:color w:val="FF0000"/>
          <w:lang w:val="hy-AM"/>
        </w:rPr>
        <w:t xml:space="preserve">2026 </w:t>
      </w:r>
      <w:r w:rsidR="003C6DA3">
        <w:rPr>
          <w:rFonts w:ascii="GHEA Grapalat" w:hAnsi="GHEA Grapalat"/>
          <w:b/>
          <w:i w:val="0"/>
          <w:color w:val="FF0000"/>
          <w:lang w:val="hy-AM"/>
        </w:rPr>
        <w:t>13</w:t>
      </w:r>
      <w:r w:rsidR="00C25378" w:rsidRPr="002C2ED2">
        <w:rPr>
          <w:rFonts w:ascii="GHEA Grapalat" w:hAnsi="GHEA Grapalat"/>
          <w:b/>
          <w:i w:val="0"/>
          <w:color w:val="FF0000"/>
          <w:vertAlign w:val="superscript"/>
        </w:rPr>
        <w:t>00</w:t>
      </w:r>
      <w:r w:rsidR="00C25378" w:rsidRPr="002C2ED2">
        <w:rPr>
          <w:rFonts w:ascii="GHEA Grapalat" w:hAnsi="GHEA Grapalat"/>
          <w:b/>
          <w:i w:val="0"/>
          <w:color w:val="FF0000"/>
        </w:rPr>
        <w:t xml:space="preserve"> o'clock of the </w:t>
      </w:r>
      <w:r w:rsidR="00C42892">
        <w:rPr>
          <w:rFonts w:ascii="GHEA Grapalat" w:hAnsi="GHEA Grapalat"/>
          <w:b/>
          <w:i w:val="0"/>
          <w:color w:val="FF0000"/>
        </w:rPr>
        <w:t>7-</w:t>
      </w:r>
      <w:r w:rsidR="00C25378" w:rsidRPr="002C2ED2">
        <w:rPr>
          <w:rFonts w:ascii="GHEA Grapalat" w:hAnsi="GHEA Grapalat"/>
          <w:b/>
          <w:i w:val="0"/>
          <w:color w:val="FF0000"/>
        </w:rPr>
        <w:t xml:space="preserve"> day</w:t>
      </w:r>
      <w:r w:rsidR="00C25378" w:rsidRPr="002C2ED2">
        <w:rPr>
          <w:rFonts w:ascii="GHEA Grapalat" w:hAnsi="GHEA Grapalat"/>
          <w:i w:val="0"/>
        </w:rPr>
        <w:t xml:space="preserve"> from the date of publication of this notice. The bids may, in addition to Armenian, also be submitted in English or Russian. </w:t>
      </w:r>
    </w:p>
    <w:p w14:paraId="1EB0D956" w14:textId="64BF6C14" w:rsidR="00C25378" w:rsidRPr="002C2ED2" w:rsidRDefault="00C25378" w:rsidP="00C25378">
      <w:pPr>
        <w:pStyle w:val="HTML"/>
        <w:shd w:val="clear" w:color="auto" w:fill="F8F9FA"/>
        <w:spacing w:line="540" w:lineRule="atLeast"/>
        <w:rPr>
          <w:rFonts w:ascii="GHEA Grapalat" w:hAnsi="GHEA Grapalat"/>
          <w:color w:val="202124"/>
          <w:lang w:val="en-US"/>
        </w:rPr>
      </w:pPr>
      <w:r w:rsidRPr="002C2ED2">
        <w:rPr>
          <w:rFonts w:ascii="GHEA Grapalat" w:hAnsi="GHEA Grapalat"/>
          <w:lang w:val="en-US"/>
        </w:rPr>
        <w:t xml:space="preserve">The bid opening will take place electronically, through </w:t>
      </w:r>
      <w:proofErr w:type="spellStart"/>
      <w:r w:rsidRPr="002C2ED2">
        <w:rPr>
          <w:rFonts w:ascii="GHEA Grapalat" w:hAnsi="GHEA Grapalat"/>
          <w:lang w:val="en-US"/>
        </w:rPr>
        <w:t>Armeps</w:t>
      </w:r>
      <w:proofErr w:type="spellEnd"/>
      <w:r w:rsidRPr="002C2ED2">
        <w:rPr>
          <w:rFonts w:ascii="GHEA Grapalat" w:hAnsi="GHEA Grapalat"/>
          <w:lang w:val="en-US"/>
        </w:rPr>
        <w:t xml:space="preserve"> system of electronic procurement, at </w:t>
      </w:r>
      <w:r w:rsidR="002317A3">
        <w:rPr>
          <w:rFonts w:ascii="GHEA Grapalat" w:hAnsi="GHEA Grapalat"/>
          <w:b/>
          <w:i/>
          <w:color w:val="FF0000"/>
          <w:lang w:val="hy-AM"/>
        </w:rPr>
        <w:t>2</w:t>
      </w:r>
      <w:r w:rsidR="00E469A4">
        <w:rPr>
          <w:rFonts w:ascii="GHEA Grapalat" w:hAnsi="GHEA Grapalat"/>
          <w:b/>
          <w:i/>
          <w:color w:val="FF0000"/>
          <w:lang w:val="en-US"/>
        </w:rPr>
        <w:t>3</w:t>
      </w:r>
      <w:r w:rsidR="002317A3" w:rsidRPr="002C2ED2">
        <w:rPr>
          <w:rFonts w:ascii="GHEA Grapalat" w:hAnsi="GHEA Grapalat"/>
          <w:b/>
          <w:color w:val="FF0000"/>
          <w:lang w:val="en-US"/>
        </w:rPr>
        <w:t>.</w:t>
      </w:r>
      <w:r w:rsidR="002317A3">
        <w:rPr>
          <w:rFonts w:ascii="GHEA Grapalat" w:hAnsi="GHEA Grapalat"/>
          <w:b/>
          <w:i/>
          <w:color w:val="FF0000"/>
          <w:lang w:val="hy-AM"/>
        </w:rPr>
        <w:t>03</w:t>
      </w:r>
      <w:r w:rsidR="002317A3">
        <w:rPr>
          <w:rFonts w:ascii="GHEA Grapalat" w:hAnsi="GHEA Grapalat"/>
          <w:b/>
          <w:color w:val="FF0000"/>
          <w:lang w:val="en-US"/>
        </w:rPr>
        <w:t>2</w:t>
      </w:r>
      <w:r w:rsidR="002317A3" w:rsidRPr="002C2ED2">
        <w:rPr>
          <w:rFonts w:ascii="GHEA Grapalat" w:hAnsi="GHEA Grapalat"/>
          <w:b/>
          <w:color w:val="FF0000"/>
          <w:lang w:val="en-US"/>
        </w:rPr>
        <w:t>.</w:t>
      </w:r>
      <w:r w:rsidR="002317A3">
        <w:rPr>
          <w:rFonts w:ascii="GHEA Grapalat" w:hAnsi="GHEA Grapalat"/>
          <w:b/>
          <w:i/>
          <w:color w:val="FF0000"/>
          <w:lang w:val="hy-AM"/>
        </w:rPr>
        <w:t xml:space="preserve">2026  </w:t>
      </w:r>
      <w:r w:rsidR="003C6DA3">
        <w:rPr>
          <w:rFonts w:ascii="GHEA Grapalat" w:hAnsi="GHEA Grapalat"/>
          <w:b/>
          <w:color w:val="FF0000"/>
          <w:lang w:val="hy-AM"/>
        </w:rPr>
        <w:t>13</w:t>
      </w:r>
      <w:r w:rsidR="00057B43" w:rsidRPr="002C2ED2">
        <w:rPr>
          <w:rFonts w:ascii="GHEA Grapalat" w:hAnsi="GHEA Grapalat"/>
          <w:b/>
          <w:color w:val="FF0000"/>
          <w:lang w:val="en-US"/>
        </w:rPr>
        <w:t>.</w:t>
      </w:r>
      <w:r w:rsidR="00057B43" w:rsidRPr="002C2ED2">
        <w:rPr>
          <w:rFonts w:ascii="GHEA Grapalat" w:hAnsi="GHEA Grapalat"/>
          <w:b/>
          <w:color w:val="FF0000"/>
          <w:vertAlign w:val="superscript"/>
          <w:lang w:val="en-US"/>
        </w:rPr>
        <w:t>00</w:t>
      </w:r>
      <w:r w:rsidR="00C42892">
        <w:rPr>
          <w:rFonts w:ascii="GHEA Grapalat" w:hAnsi="GHEA Grapalat"/>
          <w:b/>
          <w:color w:val="FF0000"/>
          <w:lang w:val="en-US"/>
        </w:rPr>
        <w:t xml:space="preserve"> o'clock of the 7-</w:t>
      </w:r>
      <w:r w:rsidR="00057B43" w:rsidRPr="002C2ED2">
        <w:rPr>
          <w:rFonts w:ascii="GHEA Grapalat" w:hAnsi="GHEA Grapalat"/>
          <w:b/>
          <w:color w:val="FF0000"/>
          <w:lang w:val="en-US"/>
        </w:rPr>
        <w:t xml:space="preserve"> </w:t>
      </w:r>
      <w:proofErr w:type="spellStart"/>
      <w:r w:rsidR="00057B43" w:rsidRPr="002C2ED2">
        <w:rPr>
          <w:rFonts w:ascii="GHEA Grapalat" w:hAnsi="GHEA Grapalat"/>
          <w:b/>
          <w:color w:val="FF0000"/>
          <w:lang w:val="en-US"/>
        </w:rPr>
        <w:t>day</w:t>
      </w:r>
      <w:r w:rsidRPr="002C2ED2">
        <w:rPr>
          <w:rFonts w:ascii="GHEA Grapalat" w:hAnsi="GHEA Grapalat"/>
          <w:lang w:val="en-US"/>
        </w:rPr>
        <w:t>from</w:t>
      </w:r>
      <w:proofErr w:type="spellEnd"/>
      <w:r w:rsidRPr="002C2ED2">
        <w:rPr>
          <w:rFonts w:ascii="GHEA Grapalat" w:hAnsi="GHEA Grapalat"/>
          <w:lang w:val="en-US"/>
        </w:rPr>
        <w:t xml:space="preserve"> the date of publication of this notice:</w:t>
      </w:r>
      <w:r w:rsidRPr="002C2ED2">
        <w:rPr>
          <w:rStyle w:val="y2iqfc"/>
          <w:rFonts w:ascii="GHEA Grapalat" w:hAnsi="GHEA Grapalat"/>
          <w:color w:val="202124"/>
          <w:lang w:val="en-US"/>
        </w:rPr>
        <w:t xml:space="preserve"> The appeal regarding this procedure is carried out in accordance with the procedure established by the RA Law "On Purchases" and the RA Civil Procedure Code.</w:t>
      </w:r>
    </w:p>
    <w:p w14:paraId="018E8067" w14:textId="77777777" w:rsidR="001C3F97" w:rsidRPr="001C3F97" w:rsidRDefault="001C3F97" w:rsidP="001C3F97">
      <w:pPr>
        <w:pStyle w:val="a3"/>
        <w:spacing w:after="160"/>
        <w:ind w:firstLine="0"/>
        <w:jc w:val="left"/>
        <w:rPr>
          <w:rFonts w:ascii="GHEA Grapalat" w:hAnsi="GHEA Grapalat"/>
          <w:i w:val="0"/>
          <w:lang w:val="en-US"/>
        </w:rPr>
      </w:pPr>
      <w:r w:rsidRPr="001C3F97">
        <w:rPr>
          <w:rFonts w:ascii="GHEA Grapalat" w:hAnsi="GHEA Grapalat"/>
          <w:i w:val="0"/>
          <w:lang w:val="en-US"/>
        </w:rPr>
        <w:t>Dear participant, before preparing and submitting an application, please carefully study this invitation, as applications that do not comply with the invitation are subject to rejection.</w:t>
      </w:r>
    </w:p>
    <w:p w14:paraId="52E09FD2" w14:textId="77777777" w:rsidR="002317A3" w:rsidRDefault="00C25378" w:rsidP="00C42892">
      <w:pPr>
        <w:pStyle w:val="HTML"/>
        <w:shd w:val="clear" w:color="auto" w:fill="F8F9FA"/>
        <w:spacing w:line="540" w:lineRule="atLeast"/>
        <w:rPr>
          <w:rFonts w:ascii="GHEA Grapalat" w:hAnsi="GHEA Grapalat"/>
          <w:lang w:val="hy-AM"/>
        </w:rPr>
      </w:pPr>
      <w:r w:rsidRPr="002C2ED2">
        <w:rPr>
          <w:rFonts w:ascii="GHEA Grapalat" w:hAnsi="GHEA Grapalat"/>
          <w:lang w:val="en-US"/>
        </w:rPr>
        <w:t>For receiving additional information concerning this notice, you may apply to</w:t>
      </w:r>
    </w:p>
    <w:p w14:paraId="0E60222C" w14:textId="77777777" w:rsidR="00524BDB" w:rsidRPr="00C42892" w:rsidRDefault="00C25378" w:rsidP="00C42892">
      <w:pPr>
        <w:pStyle w:val="HTML"/>
        <w:shd w:val="clear" w:color="auto" w:fill="F8F9FA"/>
        <w:spacing w:line="540" w:lineRule="atLeast"/>
        <w:rPr>
          <w:rFonts w:ascii="GHEA Grapalat" w:hAnsi="GHEA Grapalat"/>
          <w:i/>
          <w:lang w:val="en-US"/>
        </w:rPr>
      </w:pPr>
      <w:r w:rsidRPr="002C2ED2">
        <w:rPr>
          <w:rFonts w:ascii="GHEA Grapalat" w:hAnsi="GHEA Grapalat"/>
          <w:lang w:val="en-US"/>
        </w:rPr>
        <w:t xml:space="preserve"> </w:t>
      </w:r>
      <w:proofErr w:type="spellStart"/>
      <w:r w:rsidR="002317A3" w:rsidRPr="00E469A4">
        <w:rPr>
          <w:rStyle w:val="y2iqfc"/>
          <w:rFonts w:ascii="GHEA Grapalat" w:hAnsi="GHEA Grapalat"/>
          <w:color w:val="1F1F1F"/>
          <w:u w:val="single"/>
          <w:lang w:val="en-US"/>
        </w:rPr>
        <w:t>Aksan</w:t>
      </w:r>
      <w:proofErr w:type="spellEnd"/>
      <w:r w:rsidR="002317A3" w:rsidRPr="00E469A4">
        <w:rPr>
          <w:rStyle w:val="y2iqfc"/>
          <w:rFonts w:ascii="GHEA Grapalat" w:hAnsi="GHEA Grapalat"/>
          <w:color w:val="1F1F1F"/>
          <w:u w:val="single"/>
          <w:lang w:val="en-US"/>
        </w:rPr>
        <w:t xml:space="preserve"> </w:t>
      </w:r>
      <w:proofErr w:type="spellStart"/>
      <w:r w:rsidR="002317A3" w:rsidRPr="00E469A4">
        <w:rPr>
          <w:rStyle w:val="y2iqfc"/>
          <w:rFonts w:ascii="GHEA Grapalat" w:hAnsi="GHEA Grapalat"/>
          <w:color w:val="1F1F1F"/>
          <w:u w:val="single"/>
          <w:lang w:val="en-US"/>
        </w:rPr>
        <w:t>Khlghatyan</w:t>
      </w:r>
      <w:r w:rsidR="00C42892" w:rsidRPr="00E469A4">
        <w:rPr>
          <w:rStyle w:val="y2iqfc"/>
          <w:rFonts w:ascii="GHEA Grapalat" w:hAnsi="GHEA Grapalat"/>
          <w:color w:val="1F1F1F"/>
          <w:u w:val="single"/>
          <w:lang w:val="en-US"/>
        </w:rPr>
        <w:t>n</w:t>
      </w:r>
      <w:r w:rsidR="00524BDB" w:rsidRPr="00C42892">
        <w:rPr>
          <w:rFonts w:ascii="GHEA Grapalat" w:hAnsi="GHEA Grapalat"/>
          <w:lang w:val="en-US"/>
        </w:rPr>
        <w:t>Secretary</w:t>
      </w:r>
      <w:proofErr w:type="spellEnd"/>
      <w:r w:rsidR="00524BDB" w:rsidRPr="00C42892">
        <w:rPr>
          <w:rFonts w:ascii="GHEA Grapalat" w:hAnsi="GHEA Grapalat"/>
          <w:lang w:val="en-US"/>
        </w:rPr>
        <w:t xml:space="preserve"> of the Evaluation Commission</w:t>
      </w:r>
    </w:p>
    <w:p w14:paraId="190B99A0" w14:textId="77777777" w:rsidR="00524BDB" w:rsidRPr="00280790" w:rsidRDefault="00524BDB" w:rsidP="00524BDB">
      <w:pPr>
        <w:pStyle w:val="a3"/>
        <w:spacing w:after="160"/>
        <w:ind w:firstLine="0"/>
        <w:rPr>
          <w:rFonts w:ascii="GHEA Grapalat" w:hAnsi="GHEA Grapalat"/>
          <w:i w:val="0"/>
          <w:u w:val="single"/>
          <w:lang w:val="af-ZA"/>
        </w:rPr>
      </w:pPr>
      <w:r w:rsidRPr="00280790">
        <w:rPr>
          <w:rFonts w:ascii="GHEA Grapalat" w:hAnsi="GHEA Grapalat"/>
          <w:i w:val="0"/>
          <w:u w:val="single"/>
        </w:rPr>
        <w:t xml:space="preserve">Telephone </w:t>
      </w:r>
      <w:r w:rsidRPr="001C3F97">
        <w:rPr>
          <w:rFonts w:ascii="GHEA Grapalat" w:hAnsi="GHEA Grapalat"/>
          <w:b/>
          <w:i w:val="0"/>
          <w:highlight w:val="yellow"/>
          <w:u w:val="single"/>
          <w:lang w:val="af-ZA"/>
        </w:rPr>
        <w:t>0244-</w:t>
      </w:r>
      <w:r w:rsidRPr="001C3F97">
        <w:rPr>
          <w:rFonts w:ascii="GHEA Grapalat" w:hAnsi="GHEA Grapalat"/>
          <w:i w:val="0"/>
          <w:highlight w:val="yellow"/>
          <w:u w:val="single"/>
          <w:lang w:val="af-ZA"/>
        </w:rPr>
        <w:t>5</w:t>
      </w:r>
      <w:r w:rsidR="00BA0F83" w:rsidRPr="001C3F97">
        <w:rPr>
          <w:rFonts w:ascii="GHEA Grapalat" w:hAnsi="GHEA Grapalat"/>
          <w:i w:val="0"/>
          <w:highlight w:val="yellow"/>
          <w:u w:val="single"/>
          <w:lang w:val="af-ZA"/>
        </w:rPr>
        <w:t>-</w:t>
      </w:r>
      <w:r w:rsidRPr="001C3F97">
        <w:rPr>
          <w:rFonts w:ascii="GHEA Grapalat" w:hAnsi="GHEA Grapalat"/>
          <w:i w:val="0"/>
          <w:highlight w:val="yellow"/>
          <w:u w:val="single"/>
          <w:lang w:val="af-ZA"/>
        </w:rPr>
        <w:t>20</w:t>
      </w:r>
      <w:r w:rsidR="00BA0F83" w:rsidRPr="001C3F97">
        <w:rPr>
          <w:rFonts w:ascii="GHEA Grapalat" w:hAnsi="GHEA Grapalat"/>
          <w:i w:val="0"/>
          <w:highlight w:val="yellow"/>
          <w:u w:val="single"/>
          <w:lang w:val="af-ZA"/>
        </w:rPr>
        <w:t>-</w:t>
      </w:r>
      <w:r w:rsidRPr="001C3F97">
        <w:rPr>
          <w:rFonts w:ascii="GHEA Grapalat" w:hAnsi="GHEA Grapalat"/>
          <w:i w:val="0"/>
          <w:highlight w:val="yellow"/>
          <w:u w:val="single"/>
          <w:lang w:val="af-ZA"/>
        </w:rPr>
        <w:t>21</w:t>
      </w:r>
    </w:p>
    <w:p w14:paraId="6D1145F8" w14:textId="77777777" w:rsidR="00524BDB" w:rsidRPr="00280790" w:rsidRDefault="00524BDB" w:rsidP="00165337">
      <w:pPr>
        <w:pStyle w:val="a3"/>
        <w:spacing w:line="240" w:lineRule="auto"/>
        <w:ind w:firstLine="0"/>
        <w:jc w:val="left"/>
        <w:rPr>
          <w:rFonts w:ascii="GHEA Grapalat" w:hAnsi="GHEA Grapalat"/>
          <w:b/>
          <w:i w:val="0"/>
          <w:color w:val="FF0000"/>
          <w:u w:val="single"/>
          <w:lang w:val="af-ZA"/>
        </w:rPr>
      </w:pPr>
      <w:r w:rsidRPr="00280790">
        <w:rPr>
          <w:rFonts w:ascii="GHEA Grapalat" w:hAnsi="GHEA Grapalat"/>
          <w:i w:val="0"/>
          <w:u w:val="single"/>
        </w:rPr>
        <w:t xml:space="preserve">E-mail: </w:t>
      </w:r>
      <w:r w:rsidRPr="00C42892">
        <w:rPr>
          <w:rFonts w:ascii="GHEA Grapalat" w:hAnsi="GHEA Grapalat"/>
          <w:b/>
          <w:i w:val="0"/>
          <w:color w:val="0070C0"/>
          <w:highlight w:val="yellow"/>
          <w:u w:val="single"/>
          <w:lang w:val="af-ZA"/>
        </w:rPr>
        <w:t>artikgnumner@mail.ru</w:t>
      </w:r>
    </w:p>
    <w:p w14:paraId="4AB639CC" w14:textId="77777777" w:rsidR="00165337" w:rsidRPr="002317A3" w:rsidRDefault="00165337" w:rsidP="00524BDB">
      <w:pPr>
        <w:pStyle w:val="a3"/>
        <w:spacing w:after="160"/>
        <w:ind w:firstLine="0"/>
        <w:rPr>
          <w:rFonts w:ascii="GHEA Grapalat" w:hAnsi="GHEA Grapalat"/>
          <w:i w:val="0"/>
          <w:lang w:val="af-ZA"/>
        </w:rPr>
      </w:pPr>
    </w:p>
    <w:p w14:paraId="4BD426F1" w14:textId="77777777" w:rsidR="001C3F97" w:rsidRPr="002317A3" w:rsidRDefault="003C6DA3">
      <w:pPr>
        <w:pStyle w:val="a3"/>
        <w:spacing w:after="160"/>
        <w:ind w:firstLine="0"/>
        <w:jc w:val="left"/>
        <w:rPr>
          <w:rFonts w:ascii="GHEA Grapalat" w:hAnsi="GHEA Grapalat"/>
          <w:i w:val="0"/>
          <w:lang w:val="en-US"/>
        </w:rPr>
      </w:pPr>
      <w:r w:rsidRPr="002317A3">
        <w:rPr>
          <w:rStyle w:val="rynqvb"/>
          <w:rFonts w:ascii="Helvetica" w:hAnsi="Helvetica" w:cs="Helvetica"/>
          <w:color w:val="3C4043"/>
          <w:highlight w:val="yellow"/>
          <w:shd w:val="clear" w:color="auto" w:fill="F5F5F5"/>
        </w:rPr>
        <w:t xml:space="preserve">The opening of bids will take place in documentary form on </w:t>
      </w:r>
      <w:r w:rsidR="002317A3" w:rsidRPr="002317A3">
        <w:rPr>
          <w:rFonts w:ascii="GHEA Grapalat" w:hAnsi="GHEA Grapalat"/>
          <w:b/>
          <w:i w:val="0"/>
          <w:color w:val="FF0000"/>
          <w:highlight w:val="yellow"/>
          <w:lang w:val="hy-AM"/>
        </w:rPr>
        <w:t>20</w:t>
      </w:r>
      <w:r w:rsidR="002317A3" w:rsidRPr="002317A3">
        <w:rPr>
          <w:rFonts w:ascii="GHEA Grapalat" w:hAnsi="GHEA Grapalat"/>
          <w:b/>
          <w:i w:val="0"/>
          <w:color w:val="FF0000"/>
          <w:highlight w:val="yellow"/>
          <w:lang w:val="en-US"/>
        </w:rPr>
        <w:t>.</w:t>
      </w:r>
      <w:r w:rsidR="002317A3" w:rsidRPr="002317A3">
        <w:rPr>
          <w:rFonts w:ascii="GHEA Grapalat" w:hAnsi="GHEA Grapalat"/>
          <w:b/>
          <w:i w:val="0"/>
          <w:color w:val="FF0000"/>
          <w:highlight w:val="yellow"/>
          <w:lang w:val="hy-AM"/>
        </w:rPr>
        <w:t>03</w:t>
      </w:r>
      <w:r w:rsidR="002317A3" w:rsidRPr="002317A3">
        <w:rPr>
          <w:rFonts w:ascii="GHEA Grapalat" w:hAnsi="GHEA Grapalat"/>
          <w:b/>
          <w:i w:val="0"/>
          <w:color w:val="FF0000"/>
          <w:highlight w:val="yellow"/>
          <w:lang w:val="en-US"/>
        </w:rPr>
        <w:t>2.</w:t>
      </w:r>
      <w:r w:rsidR="002317A3" w:rsidRPr="002317A3">
        <w:rPr>
          <w:rFonts w:ascii="GHEA Grapalat" w:hAnsi="GHEA Grapalat"/>
          <w:b/>
          <w:i w:val="0"/>
          <w:color w:val="FF0000"/>
          <w:highlight w:val="yellow"/>
          <w:lang w:val="hy-AM"/>
        </w:rPr>
        <w:t>2026</w:t>
      </w:r>
      <w:r w:rsidRPr="002317A3">
        <w:rPr>
          <w:rStyle w:val="rynqvb"/>
          <w:rFonts w:ascii="Helvetica" w:hAnsi="Helvetica" w:cs="Helvetica"/>
          <w:color w:val="3C4043"/>
          <w:highlight w:val="yellow"/>
          <w:shd w:val="clear" w:color="auto" w:fill="F5F5F5"/>
        </w:rPr>
        <w:t xml:space="preserve">, the 7th day from the date of publication of this announcement, at 13:00.Artik, </w:t>
      </w:r>
      <w:proofErr w:type="spellStart"/>
      <w:r w:rsidRPr="002317A3">
        <w:rPr>
          <w:rStyle w:val="rynqvb"/>
          <w:rFonts w:ascii="Helvetica" w:hAnsi="Helvetica" w:cs="Helvetica"/>
          <w:color w:val="3C4043"/>
          <w:highlight w:val="yellow"/>
          <w:shd w:val="clear" w:color="auto" w:fill="F5F5F5"/>
        </w:rPr>
        <w:t>AnkakhutyanRehotocs</w:t>
      </w:r>
      <w:proofErr w:type="spellEnd"/>
      <w:r w:rsidRPr="002317A3">
        <w:rPr>
          <w:rStyle w:val="rynqvb"/>
          <w:rFonts w:ascii="Helvetica" w:hAnsi="Helvetica" w:cs="Helvetica"/>
          <w:color w:val="3C4043"/>
          <w:highlight w:val="yellow"/>
          <w:shd w:val="clear" w:color="auto" w:fill="F5F5F5"/>
        </w:rPr>
        <w:t xml:space="preserve"> Building 20/1.</w:t>
      </w:r>
    </w:p>
    <w:sectPr w:rsidR="001C3F97" w:rsidRPr="002317A3" w:rsidSect="00F55B89">
      <w:footerReference w:type="default" r:id="rId9"/>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A9B73" w14:textId="77777777" w:rsidR="002B3584" w:rsidRDefault="002B3584">
      <w:r>
        <w:separator/>
      </w:r>
    </w:p>
  </w:endnote>
  <w:endnote w:type="continuationSeparator" w:id="0">
    <w:p w14:paraId="3051C9C3" w14:textId="77777777" w:rsidR="002B3584" w:rsidRDefault="002B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5825"/>
      <w:docPartObj>
        <w:docPartGallery w:val="Page Numbers (Bottom of Page)"/>
        <w:docPartUnique/>
      </w:docPartObj>
    </w:sdtPr>
    <w:sdtEndPr>
      <w:rPr>
        <w:rFonts w:ascii="GHEA Grapalat" w:hAnsi="GHEA Grapalat"/>
        <w:sz w:val="24"/>
        <w:szCs w:val="24"/>
      </w:rPr>
    </w:sdtEndPr>
    <w:sdtContent>
      <w:p w14:paraId="18A3995D" w14:textId="77777777" w:rsidR="00F55B89" w:rsidRPr="00F55B89" w:rsidRDefault="004C2925">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2317A3">
          <w:rPr>
            <w:rFonts w:ascii="GHEA Grapalat" w:hAnsi="GHEA Grapalat"/>
            <w:noProof/>
            <w:sz w:val="24"/>
            <w:szCs w:val="24"/>
          </w:rPr>
          <w:t>2</w:t>
        </w:r>
        <w:r w:rsidRPr="00F55B89">
          <w:rPr>
            <w:rFonts w:ascii="GHEA Grapalat" w:hAnsi="GHEA Grapalat"/>
            <w:sz w:val="24"/>
            <w:szCs w:val="24"/>
          </w:rPr>
          <w:fldChar w:fldCharType="end"/>
        </w:r>
      </w:p>
    </w:sdtContent>
  </w:sdt>
  <w:p w14:paraId="573F47FF" w14:textId="77777777" w:rsidR="00F55B89" w:rsidRDefault="00F55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F9B01" w14:textId="77777777" w:rsidR="002B3584" w:rsidRDefault="002B3584">
      <w:r>
        <w:separator/>
      </w:r>
    </w:p>
  </w:footnote>
  <w:footnote w:type="continuationSeparator" w:id="0">
    <w:p w14:paraId="45C0D752" w14:textId="77777777" w:rsidR="002B3584" w:rsidRDefault="002B3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7DDE"/>
    <w:rsid w:val="000408D8"/>
    <w:rsid w:val="0004387F"/>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A5A"/>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17A3"/>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584"/>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DA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2925"/>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4934"/>
    <w:rsid w:val="00615570"/>
    <w:rsid w:val="00617A6E"/>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17215"/>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17E"/>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29B6"/>
    <w:rsid w:val="00C03431"/>
    <w:rsid w:val="00C04370"/>
    <w:rsid w:val="00C05CAF"/>
    <w:rsid w:val="00C06D6B"/>
    <w:rsid w:val="00C11611"/>
    <w:rsid w:val="00C11B8D"/>
    <w:rsid w:val="00C122A6"/>
    <w:rsid w:val="00C132F1"/>
    <w:rsid w:val="00C13593"/>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B89"/>
    <w:rsid w:val="00DE5C51"/>
    <w:rsid w:val="00DE7D3D"/>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9A4"/>
    <w:rsid w:val="00E46DBA"/>
    <w:rsid w:val="00E5101B"/>
    <w:rsid w:val="00E51117"/>
    <w:rsid w:val="00E51EEA"/>
    <w:rsid w:val="00E54297"/>
    <w:rsid w:val="00E54B2C"/>
    <w:rsid w:val="00E5510F"/>
    <w:rsid w:val="00E6008B"/>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4DDE3"/>
  <w15:docId w15:val="{3880E234-65CF-4080-845B-9781F547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486A5-8490-43B8-AB33-510F8876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579</Words>
  <Characters>3303</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123</cp:revision>
  <cp:lastPrinted>2017-05-24T11:14:00Z</cp:lastPrinted>
  <dcterms:created xsi:type="dcterms:W3CDTF">2017-09-12T09:54:00Z</dcterms:created>
  <dcterms:modified xsi:type="dcterms:W3CDTF">2026-03-16T12:35:00Z</dcterms:modified>
</cp:coreProperties>
</file>